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8" w:rsidRPr="005A2F58" w:rsidRDefault="005A2F58" w:rsidP="005A2F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我是易达企业服务有限公司的人事，我公司现需招聘数据分析员一职，下面是招聘的详细类容，请您查看：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岗位职责：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、负责天猫、京东、</w:t>
      </w:r>
      <w:proofErr w:type="gramStart"/>
      <w:r w:rsidRPr="005A2F58">
        <w:rPr>
          <w:rFonts w:ascii="Verdana" w:eastAsia="宋体" w:hAnsi="Verdana" w:cs="宋体"/>
          <w:color w:val="000000"/>
          <w:kern w:val="0"/>
          <w:szCs w:val="21"/>
        </w:rPr>
        <w:t>淘宝等电</w:t>
      </w:r>
      <w:proofErr w:type="gramEnd"/>
      <w:r w:rsidRPr="005A2F58">
        <w:rPr>
          <w:rFonts w:ascii="Verdana" w:eastAsia="宋体" w:hAnsi="Verdana" w:cs="宋体"/>
          <w:color w:val="000000"/>
          <w:kern w:val="0"/>
          <w:szCs w:val="21"/>
        </w:rPr>
        <w:t>商平台后台数据（包括但不限于竞争品牌营销数据、行业与公司产品关键字排名、人群定向、付费推广等等）的收集、整理、分析。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、根据公司主营产品的类别，针对不同的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SKU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优选关键字组合，并制定营销计划及付费推广计划。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、对公司在各类电商平台开设的网店经营情况进行数据评估，对阶段性的付费推广进行投入产出分析。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、与运营人员一起监控网站流量，并分析点击来源及特征。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、其他临时性电商运营支持工作。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任职要求：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、本科及以上学历，统计学或者电</w:t>
      </w:r>
      <w:proofErr w:type="gramStart"/>
      <w:r w:rsidRPr="005A2F58">
        <w:rPr>
          <w:rFonts w:ascii="Verdana" w:eastAsia="宋体" w:hAnsi="Verdana" w:cs="宋体"/>
          <w:color w:val="000000"/>
          <w:kern w:val="0"/>
          <w:szCs w:val="21"/>
        </w:rPr>
        <w:t>商相关</w:t>
      </w:r>
      <w:proofErr w:type="gramEnd"/>
      <w:r w:rsidRPr="005A2F58">
        <w:rPr>
          <w:rFonts w:ascii="Verdana" w:eastAsia="宋体" w:hAnsi="Verdana" w:cs="宋体"/>
          <w:color w:val="000000"/>
          <w:kern w:val="0"/>
          <w:szCs w:val="21"/>
        </w:rPr>
        <w:t>专业。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、有电子商务、产品运营经验者优先考虑。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、工作细致认真，谨慎细心，责任心强，有团队意识。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优秀应届毕业生亦可。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公司地址：长沙中</w:t>
      </w:r>
      <w:proofErr w:type="gramStart"/>
      <w:r w:rsidRPr="005A2F58">
        <w:rPr>
          <w:rFonts w:ascii="Verdana" w:eastAsia="宋体" w:hAnsi="Verdana" w:cs="宋体"/>
          <w:color w:val="000000"/>
          <w:kern w:val="0"/>
          <w:szCs w:val="21"/>
        </w:rPr>
        <w:t>电软件</w:t>
      </w:r>
      <w:proofErr w:type="gramEnd"/>
      <w:r w:rsidRPr="005A2F58">
        <w:rPr>
          <w:rFonts w:ascii="Verdana" w:eastAsia="宋体" w:hAnsi="Verdana" w:cs="宋体"/>
          <w:color w:val="000000"/>
          <w:kern w:val="0"/>
          <w:szCs w:val="21"/>
        </w:rPr>
        <w:t>园总部大楼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楼</w:t>
      </w:r>
    </w:p>
    <w:p w:rsidR="005A2F58" w:rsidRPr="005A2F58" w:rsidRDefault="005A2F58" w:rsidP="005A2F5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5A2F58">
        <w:rPr>
          <w:rFonts w:ascii="Verdana" w:eastAsia="宋体" w:hAnsi="Verdana" w:cs="宋体"/>
          <w:color w:val="000000"/>
          <w:kern w:val="0"/>
          <w:szCs w:val="21"/>
        </w:rPr>
        <w:t>联系电话：</w:t>
      </w:r>
      <w:r w:rsidRPr="005A2F58">
        <w:rPr>
          <w:rFonts w:ascii="Verdana" w:eastAsia="宋体" w:hAnsi="Verdana" w:cs="宋体"/>
          <w:color w:val="000000"/>
          <w:kern w:val="0"/>
          <w:szCs w:val="21"/>
        </w:rPr>
        <w:t>0731--89706717</w:t>
      </w:r>
    </w:p>
    <w:p w:rsidR="005239A6" w:rsidRDefault="005239A6"/>
    <w:sectPr w:rsidR="005239A6" w:rsidSect="0052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F58"/>
    <w:rsid w:val="005239A6"/>
    <w:rsid w:val="005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读者</dc:creator>
  <cp:lastModifiedBy>读者</cp:lastModifiedBy>
  <cp:revision>1</cp:revision>
  <dcterms:created xsi:type="dcterms:W3CDTF">2017-02-20T07:26:00Z</dcterms:created>
  <dcterms:modified xsi:type="dcterms:W3CDTF">2017-02-20T07:27:00Z</dcterms:modified>
</cp:coreProperties>
</file>