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AC183">
      <w:pPr>
        <w:pStyle w:val="4"/>
        <w:widowControl/>
        <w:spacing w:beforeAutospacing="0" w:afterAutospacing="0" w:line="368" w:lineRule="atLeast"/>
        <w:ind w:left="0" w:leftChars="0" w:firstLine="0" w:firstLineChars="0"/>
        <w:rPr>
          <w:rFonts w:hint="default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</w:pPr>
      <w:bookmarkStart w:id="0" w:name="OLE_LINK4"/>
      <w:bookmarkStart w:id="1" w:name="OLE_LINK3"/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附件：</w:t>
      </w:r>
    </w:p>
    <w:p w14:paraId="577D735E">
      <w:pPr>
        <w:pStyle w:val="4"/>
        <w:widowControl/>
        <w:spacing w:beforeAutospacing="0" w:afterAutospacing="0" w:line="368" w:lineRule="atLeast"/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</w:pPr>
    </w:p>
    <w:p w14:paraId="07E24BD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368" w:lineRule="atLeast"/>
        <w:ind w:left="0" w:leftChars="0" w:firstLine="0" w:firstLineChars="0"/>
        <w:textAlignment w:val="auto"/>
        <w:rPr>
          <w:rFonts w:ascii="仿宋" w:hAnsi="仿宋" w:cs="仿宋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数学与统计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学院20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-20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26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学年国家奖学金拟推荐人选公示表</w:t>
      </w:r>
      <w:r>
        <w:rPr>
          <w:rFonts w:hint="eastAsia" w:ascii="仿宋" w:hAnsi="仿宋" w:cs="仿宋"/>
          <w:sz w:val="32"/>
          <w:szCs w:val="32"/>
        </w:rPr>
        <w:t>：</w:t>
      </w:r>
    </w:p>
    <w:bookmarkEnd w:id="0"/>
    <w:bookmarkEnd w:id="1"/>
    <w:tbl>
      <w:tblPr>
        <w:tblStyle w:val="5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866"/>
        <w:gridCol w:w="540"/>
        <w:gridCol w:w="760"/>
        <w:gridCol w:w="1105"/>
        <w:gridCol w:w="1017"/>
        <w:gridCol w:w="3694"/>
      </w:tblGrid>
      <w:tr w14:paraId="5663F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DCCC2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数学与统计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</w:rPr>
              <w:t>学院20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</w:rPr>
              <w:t>-20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26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0"/>
                <w:szCs w:val="30"/>
              </w:rPr>
              <w:t>学年国家奖学金拟推荐人选公示表</w:t>
            </w:r>
          </w:p>
        </w:tc>
      </w:tr>
      <w:tr w14:paraId="624CD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E54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8B3C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学生姓名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69F1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EBFC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班级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7F04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政治面貌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86CC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绩点排名</w:t>
            </w:r>
          </w:p>
        </w:tc>
        <w:tc>
          <w:tcPr>
            <w:tcW w:w="2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0F9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个人事迹</w:t>
            </w:r>
          </w:p>
        </w:tc>
      </w:tr>
      <w:tr w14:paraId="1511B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745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B65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彭烨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6A2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女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EF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数学2301班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ED6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中共预备党员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AA8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802</w:t>
            </w:r>
          </w:p>
          <w:p w14:paraId="2A96AB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1/7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2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E3D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1、荣获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第三届全国数据要素素质大赛</w:t>
            </w:r>
          </w:p>
          <w:p w14:paraId="281BD02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国家级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等奖</w:t>
            </w:r>
          </w:p>
          <w:p w14:paraId="6BBE8A13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eastAsia="zh-CN"/>
              </w:rPr>
              <w:t>“正大杯”第十六届全国大学生市场调查与分析大赛国家级三等奖</w:t>
            </w:r>
          </w:p>
          <w:p w14:paraId="488EC8DC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第八届湖南省数学竞赛一等奖等省级共计4项奖项。</w:t>
            </w:r>
          </w:p>
          <w:p w14:paraId="2495BDD1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第八届湖南工商大学数学竞赛三等奖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等校级共计16项奖项</w:t>
            </w:r>
          </w:p>
        </w:tc>
      </w:tr>
      <w:tr w14:paraId="42840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BFB4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9F73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王艺璇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8CAC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女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4A9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统计2401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sz w:val="21"/>
                <w:szCs w:val="21"/>
              </w:rPr>
              <w:t>班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91FC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中共预备党员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AA9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795</w:t>
            </w:r>
          </w:p>
          <w:p w14:paraId="02BBA54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1/7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2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649AE"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荣获第十九届“挑战杯”全国大学生课外学术科技作品竞赛2025年度中国青年科技创新“揭榜挂帅” 擂台赛中获特等奖第一名</w:t>
            </w:r>
          </w:p>
          <w:p w14:paraId="40E04D69"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2、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 xml:space="preserve">“正大杯”第十六届全国大学生市场调查与分析大赛国家三等奖； </w:t>
            </w:r>
          </w:p>
          <w:p w14:paraId="3BF6F32D"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 xml:space="preserve">第二届大学生数据要素素质大赛国家三等奖； </w:t>
            </w:r>
          </w:p>
          <w:p w14:paraId="38D50177"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 xml:space="preserve">第十二届“挑战杯”湖南省大学生创业计划竞赛省级银奖； </w:t>
            </w:r>
          </w:p>
          <w:p w14:paraId="45046CD9"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“正大杯”第十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届全国大学生市场调查与分析大赛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省级一等奖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；</w:t>
            </w:r>
          </w:p>
          <w:p w14:paraId="3D7FD714">
            <w:pPr>
              <w:widowControl/>
              <w:numPr>
                <w:ilvl w:val="0"/>
                <w:numId w:val="0"/>
              </w:numPr>
              <w:ind w:leftChars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获评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湖南工商大学“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十佳青年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 xml:space="preserve"> “三好学生”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优秀团员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”“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优秀团干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eastAsia="zh-CN"/>
              </w:rPr>
              <w:t>”“优秀青年志愿者”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等校级奖项共计10项</w:t>
            </w:r>
          </w:p>
        </w:tc>
      </w:tr>
      <w:tr w14:paraId="4B2DF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BBE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B3D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何文涛</w:t>
            </w:r>
          </w:p>
        </w:tc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E59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</w:rPr>
              <w:t>男</w:t>
            </w:r>
          </w:p>
        </w:tc>
        <w:tc>
          <w:tcPr>
            <w:tcW w:w="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5C9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Style w:val="8"/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信科2401</w:t>
            </w:r>
            <w:r>
              <w:rPr>
                <w:rStyle w:val="8"/>
                <w:rFonts w:hint="default" w:ascii="Times New Roman" w:hAnsi="Times New Roman" w:cs="Times New Roman"/>
                <w:color w:val="auto"/>
                <w:sz w:val="21"/>
                <w:szCs w:val="21"/>
              </w:rPr>
              <w:t>班</w:t>
            </w:r>
          </w:p>
        </w:tc>
        <w:tc>
          <w:tcPr>
            <w:tcW w:w="6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72C3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共青团员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068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3.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76</w:t>
            </w:r>
          </w:p>
          <w:p w14:paraId="70A6D38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Cs w:val="21"/>
              </w:rPr>
              <w:t>1/7</w:t>
            </w:r>
            <w: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  <w:t>6</w:t>
            </w:r>
          </w:p>
        </w:tc>
        <w:tc>
          <w:tcPr>
            <w:tcW w:w="2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42E7C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荣获第三届大学生数据要素素质大赛全国三等奖</w:t>
            </w:r>
          </w:p>
          <w:p w14:paraId="56931B96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第十七届全国大学生数学竞赛湖南赛区一等奖</w:t>
            </w:r>
          </w:p>
          <w:p w14:paraId="06C5C628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>主持国家级创新创业项目</w:t>
            </w:r>
          </w:p>
          <w:p w14:paraId="38CB1858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第九届湖南工商大学数学竞赛校级二等奖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等校级共计8项奖项</w:t>
            </w:r>
          </w:p>
        </w:tc>
      </w:tr>
    </w:tbl>
    <w:p w14:paraId="209F233B">
      <w:pPr>
        <w:jc w:val="center"/>
        <w:rPr>
          <w:rFonts w:hint="eastAsia" w:ascii="方正楷体_GB2312" w:eastAsia="方正楷体_GB2312"/>
          <w:b/>
          <w:sz w:val="36"/>
          <w:szCs w:val="36"/>
        </w:rPr>
      </w:pPr>
    </w:p>
    <w:p w14:paraId="2EDDD272">
      <w:pPr>
        <w:jc w:val="center"/>
        <w:rPr>
          <w:rFonts w:hint="eastAsia" w:ascii="方正楷体_GB2312" w:eastAsia="方正楷体_GB2312"/>
          <w:b/>
          <w:sz w:val="36"/>
          <w:szCs w:val="36"/>
        </w:rPr>
      </w:pPr>
    </w:p>
    <w:p w14:paraId="42F8BAEB">
      <w:pPr>
        <w:jc w:val="center"/>
        <w:rPr>
          <w:rFonts w:hint="eastAsia" w:ascii="方正楷体_GB2312" w:eastAsia="方正楷体_GB2312"/>
          <w:b/>
          <w:sz w:val="36"/>
          <w:szCs w:val="36"/>
        </w:rPr>
      </w:pPr>
    </w:p>
    <w:p w14:paraId="7A7D94CE">
      <w:pPr>
        <w:jc w:val="center"/>
        <w:rPr>
          <w:rFonts w:hint="eastAsia" w:ascii="方正楷体_GB2312" w:eastAsia="方正楷体_GB2312"/>
          <w:b/>
          <w:sz w:val="36"/>
          <w:szCs w:val="36"/>
        </w:rPr>
      </w:pPr>
    </w:p>
    <w:p w14:paraId="0B5E7068">
      <w:pPr>
        <w:jc w:val="center"/>
        <w:rPr>
          <w:rFonts w:hint="eastAsia" w:ascii="方正楷体_GB2312" w:eastAsia="方正楷体_GB2312"/>
          <w:b/>
          <w:sz w:val="36"/>
          <w:szCs w:val="36"/>
        </w:rPr>
      </w:pPr>
    </w:p>
    <w:p w14:paraId="3589F810">
      <w:pPr>
        <w:jc w:val="center"/>
        <w:rPr>
          <w:rFonts w:hint="eastAsia" w:ascii="方正楷体_GB2312" w:eastAsia="方正楷体_GB2312"/>
          <w:b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26BD499-824F-4D61-8A53-88C44945C9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8657855-2991-4A51-9BDD-B8C0000E884F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B6BDF56-B881-41AE-A079-45CD33CDCF4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0E1ACE"/>
    <w:multiLevelType w:val="singleLevel"/>
    <w:tmpl w:val="B30E1AC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F09501E"/>
    <w:multiLevelType w:val="singleLevel"/>
    <w:tmpl w:val="6F09501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6E39F2"/>
    <w:rsid w:val="18F109CC"/>
    <w:rsid w:val="21C645C5"/>
    <w:rsid w:val="27365382"/>
    <w:rsid w:val="29500D19"/>
    <w:rsid w:val="398A590F"/>
    <w:rsid w:val="39F76C96"/>
    <w:rsid w:val="40462A6C"/>
    <w:rsid w:val="554C0043"/>
    <w:rsid w:val="604B5DD1"/>
    <w:rsid w:val="638650D4"/>
    <w:rsid w:val="661C75BD"/>
    <w:rsid w:val="667F5E31"/>
    <w:rsid w:val="7BA7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ind w:firstLine="643" w:firstLineChars="200"/>
      <w:jc w:val="left"/>
    </w:pPr>
    <w:rPr>
      <w:rFonts w:eastAsia="仿宋" w:cs="Times New Roman"/>
      <w:kern w:val="0"/>
      <w:sz w:val="28"/>
    </w:rPr>
  </w:style>
  <w:style w:type="character" w:customStyle="1" w:styleId="7">
    <w:name w:val="font81"/>
    <w:basedOn w:val="6"/>
    <w:qFormat/>
    <w:uiPriority w:val="0"/>
    <w:rPr>
      <w:rFonts w:hint="default" w:ascii="Arial" w:hAnsi="Arial" w:cs="Arial"/>
      <w:color w:val="FF0000"/>
      <w:sz w:val="24"/>
      <w:szCs w:val="24"/>
      <w:u w:val="none"/>
    </w:rPr>
  </w:style>
  <w:style w:type="character" w:customStyle="1" w:styleId="8">
    <w:name w:val="font71"/>
    <w:basedOn w:val="6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515</Words>
  <Characters>566</Characters>
  <Lines>0</Lines>
  <Paragraphs>0</Paragraphs>
  <TotalTime>0</TotalTime>
  <ScaleCrop>false</ScaleCrop>
  <LinksUpToDate>false</LinksUpToDate>
  <CharactersWithSpaces>571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2026-09-15T08:22:00Z</dcterms:created>
  <dc:creator>Administrator</dc:creator>
  <cp:lastModifiedBy>Daniel。</cp:lastModifiedBy>
  <cp:lastPrinted>2026-09-17T07:42:00Z</cp:lastPrinted>
  <dcterms:modified xsi:type="dcterms:W3CDTF">2026-09-30T06:42:52Z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eyJoZGlkIjoiYTJjMTliMThlY2QxYWM2YWZlZDI3NTE5MzhkNTM3YTgiLCJ1c2VySWQiOiI2MDkzNTIxMTIifQ==</vt:lpwstr>
  </property>
  <property fmtid="{D5CDD505-2E9C-101B-9397-08002B2CF9AE}" pid="4" name="ICV">
    <vt:lpwstr>3E9072924D784C55971C91C5A597FBC2_13</vt:lpwstr>
  </property>
</Properties>
</file>