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9947B3">
      <w:pPr>
        <w:pStyle w:val="4"/>
        <w:adjustRightInd w:val="0"/>
        <w:snapToGrid w:val="0"/>
        <w:spacing w:before="0" w:beforeAutospacing="0" w:after="624" w:afterLines="200" w:afterAutospacing="0" w:line="620" w:lineRule="atLeast"/>
        <w:jc w:val="center"/>
        <w:rPr>
          <w:rFonts w:ascii="宋体" w:hAnsi="宋体"/>
          <w:color w:val="000000"/>
          <w:sz w:val="24"/>
        </w:rPr>
      </w:pPr>
      <w:r>
        <w:rPr>
          <w:rFonts w:hint="eastAsia" w:asciiTheme="minorEastAsia" w:hAnsiTheme="minorEastAsia" w:eastAsiaTheme="minorEastAsia"/>
          <w:b/>
          <w:sz w:val="32"/>
          <w:szCs w:val="32"/>
        </w:rPr>
        <w:t>湖南工商大学研究生国家奖学金申报推荐情况汇总表</w:t>
      </w:r>
    </w:p>
    <w:p w14:paraId="4434C902">
      <w:pPr>
        <w:spacing w:line="240" w:lineRule="atLeast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                     </w:t>
      </w:r>
      <w:r>
        <w:rPr>
          <w:rFonts w:hint="eastAsia" w:ascii="宋体" w:hAnsi="宋体"/>
          <w:color w:val="000000"/>
          <w:sz w:val="24"/>
        </w:rPr>
        <w:t xml:space="preserve">                       </w:t>
      </w:r>
    </w:p>
    <w:tbl>
      <w:tblPr>
        <w:tblStyle w:val="5"/>
        <w:tblW w:w="15263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4"/>
        <w:gridCol w:w="1417"/>
        <w:gridCol w:w="851"/>
        <w:gridCol w:w="1042"/>
        <w:gridCol w:w="2927"/>
        <w:gridCol w:w="1435"/>
        <w:gridCol w:w="1683"/>
        <w:gridCol w:w="1276"/>
        <w:gridCol w:w="3808"/>
      </w:tblGrid>
      <w:tr w14:paraId="4661F9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824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D2D80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/>
                <w:kern w:val="0"/>
                <w:sz w:val="24"/>
              </w:rPr>
            </w:pPr>
            <w:r>
              <w:rPr>
                <w:rFonts w:hint="eastAsia" w:ascii="黑体" w:eastAsia="黑体" w:cs="宋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BBB35D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/>
                <w:kern w:val="0"/>
                <w:sz w:val="24"/>
              </w:rPr>
            </w:pPr>
            <w:r>
              <w:rPr>
                <w:rFonts w:hint="eastAsia" w:ascii="黑体" w:eastAsia="黑体" w:cs="宋体"/>
                <w:color w:val="000000"/>
                <w:kern w:val="0"/>
                <w:sz w:val="24"/>
              </w:rPr>
              <w:t>学生姓名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BBAE39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/>
                <w:kern w:val="0"/>
                <w:sz w:val="24"/>
              </w:rPr>
            </w:pPr>
            <w:r>
              <w:rPr>
                <w:rFonts w:hint="eastAsia" w:ascii="黑体" w:eastAsia="黑体"/>
                <w:kern w:val="0"/>
                <w:sz w:val="24"/>
              </w:rPr>
              <w:t>性别</w:t>
            </w:r>
          </w:p>
        </w:tc>
        <w:tc>
          <w:tcPr>
            <w:tcW w:w="1042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14D5AB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/>
                <w:kern w:val="0"/>
                <w:sz w:val="24"/>
              </w:rPr>
            </w:pPr>
            <w:r>
              <w:rPr>
                <w:rFonts w:hint="eastAsia" w:ascii="黑体" w:eastAsia="黑体"/>
                <w:kern w:val="0"/>
                <w:sz w:val="24"/>
              </w:rPr>
              <w:t>政治面貌</w:t>
            </w:r>
          </w:p>
        </w:tc>
        <w:tc>
          <w:tcPr>
            <w:tcW w:w="2927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C67379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/>
                <w:kern w:val="0"/>
                <w:sz w:val="24"/>
              </w:rPr>
            </w:pPr>
            <w:r>
              <w:rPr>
                <w:rFonts w:hint="eastAsia" w:ascii="黑体" w:eastAsia="黑体" w:cs="宋体"/>
                <w:color w:val="000000"/>
                <w:kern w:val="0"/>
                <w:sz w:val="24"/>
              </w:rPr>
              <w:t>身份号码</w:t>
            </w:r>
          </w:p>
        </w:tc>
        <w:tc>
          <w:tcPr>
            <w:tcW w:w="1435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0F20C9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/>
                <w:kern w:val="0"/>
                <w:sz w:val="24"/>
              </w:rPr>
            </w:pPr>
            <w:r>
              <w:rPr>
                <w:rFonts w:hint="eastAsia" w:ascii="黑体" w:eastAsia="黑体"/>
                <w:kern w:val="0"/>
                <w:sz w:val="24"/>
              </w:rPr>
              <w:t>专业</w:t>
            </w:r>
          </w:p>
        </w:tc>
        <w:tc>
          <w:tcPr>
            <w:tcW w:w="1683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286146D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/>
                <w:kern w:val="0"/>
                <w:sz w:val="24"/>
              </w:rPr>
            </w:pPr>
            <w:r>
              <w:rPr>
                <w:rFonts w:hint="eastAsia" w:ascii="黑体" w:eastAsia="黑体"/>
                <w:kern w:val="0"/>
                <w:sz w:val="24"/>
              </w:rPr>
              <w:t>学号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08B852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/>
                <w:kern w:val="0"/>
                <w:sz w:val="24"/>
              </w:rPr>
            </w:pPr>
            <w:r>
              <w:rPr>
                <w:rFonts w:hint="eastAsia" w:ascii="黑体" w:eastAsia="黑体" w:cs="宋体"/>
                <w:color w:val="000000"/>
                <w:kern w:val="0"/>
                <w:sz w:val="24"/>
              </w:rPr>
              <w:t>入学年月</w:t>
            </w:r>
          </w:p>
        </w:tc>
        <w:tc>
          <w:tcPr>
            <w:tcW w:w="3808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58B4EE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eastAsia="黑体" w:cs="宋体"/>
                <w:color w:val="000000"/>
                <w:kern w:val="0"/>
                <w:sz w:val="24"/>
              </w:rPr>
              <w:t>二级培养单位推荐理由</w:t>
            </w:r>
          </w:p>
          <w:p w14:paraId="5B2F081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eastAsia="黑体" w:cs="宋体"/>
                <w:color w:val="000000"/>
                <w:kern w:val="0"/>
                <w:sz w:val="24"/>
              </w:rPr>
              <w:t>（重点注明相关业绩条件）</w:t>
            </w:r>
          </w:p>
        </w:tc>
      </w:tr>
      <w:tr w14:paraId="721246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824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52AA49">
            <w:pPr>
              <w:autoSpaceDE w:val="0"/>
              <w:autoSpaceDN w:val="0"/>
              <w:spacing w:line="240" w:lineRule="atLeast"/>
              <w:jc w:val="center"/>
              <w:rPr>
                <w:rFonts w:hint="eastAsia" w:ascii="宋体" w:cs="宋体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FDC06B">
            <w:pPr>
              <w:autoSpaceDE w:val="0"/>
              <w:autoSpaceDN w:val="0"/>
              <w:spacing w:line="240" w:lineRule="atLeast"/>
              <w:jc w:val="center"/>
              <w:rPr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黄文豪</w:t>
            </w:r>
          </w:p>
        </w:tc>
        <w:tc>
          <w:tcPr>
            <w:tcW w:w="8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06139A">
            <w:pPr>
              <w:autoSpaceDE w:val="0"/>
              <w:autoSpaceDN w:val="0"/>
              <w:spacing w:line="240" w:lineRule="atLeast"/>
              <w:jc w:val="center"/>
              <w:rPr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男</w:t>
            </w:r>
          </w:p>
        </w:tc>
        <w:tc>
          <w:tcPr>
            <w:tcW w:w="10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152D2C">
            <w:pPr>
              <w:autoSpaceDE w:val="0"/>
              <w:autoSpaceDN w:val="0"/>
              <w:spacing w:line="240" w:lineRule="atLeast"/>
              <w:jc w:val="center"/>
              <w:rPr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共青团员</w:t>
            </w:r>
          </w:p>
        </w:tc>
        <w:tc>
          <w:tcPr>
            <w:tcW w:w="292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123DC4">
            <w:pPr>
              <w:autoSpaceDE w:val="0"/>
              <w:autoSpaceDN w:val="0"/>
              <w:spacing w:line="240" w:lineRule="atLeast"/>
              <w:jc w:val="center"/>
              <w:rPr>
                <w:rFonts w:hint="default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360731200212186531</w:t>
            </w:r>
          </w:p>
        </w:tc>
        <w:tc>
          <w:tcPr>
            <w:tcW w:w="14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9260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24级应用统计</w:t>
            </w:r>
          </w:p>
        </w:tc>
        <w:tc>
          <w:tcPr>
            <w:tcW w:w="16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45C48D8">
            <w:pPr>
              <w:autoSpaceDE w:val="0"/>
              <w:autoSpaceDN w:val="0"/>
              <w:spacing w:line="240" w:lineRule="atLeast"/>
              <w:jc w:val="center"/>
              <w:rPr>
                <w:rFonts w:hint="default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240920252031</w:t>
            </w:r>
          </w:p>
        </w:tc>
        <w:tc>
          <w:tcPr>
            <w:tcW w:w="12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7FCC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2024.09</w:t>
            </w:r>
          </w:p>
        </w:tc>
        <w:tc>
          <w:tcPr>
            <w:tcW w:w="3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D79498">
            <w:pPr>
              <w:autoSpaceDE w:val="0"/>
              <w:autoSpaceDN w:val="0"/>
              <w:spacing w:line="240" w:lineRule="atLeast"/>
              <w:jc w:val="center"/>
              <w:rPr>
                <w:rFonts w:hint="default"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《中国科学：物理学力学天文学》A+中文期刊一篇</w:t>
            </w:r>
          </w:p>
        </w:tc>
      </w:tr>
      <w:tr w14:paraId="74208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824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FD1AC0">
            <w:pPr>
              <w:autoSpaceDE w:val="0"/>
              <w:autoSpaceDN w:val="0"/>
              <w:spacing w:line="240" w:lineRule="atLeast"/>
              <w:jc w:val="center"/>
              <w:rPr>
                <w:rFonts w:hint="eastAsia" w:ascii="宋体" w:cs="宋体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268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金雨欣</w:t>
            </w:r>
          </w:p>
        </w:tc>
        <w:tc>
          <w:tcPr>
            <w:tcW w:w="8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ECC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567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预备党员</w:t>
            </w:r>
          </w:p>
        </w:tc>
        <w:tc>
          <w:tcPr>
            <w:tcW w:w="292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68BC85">
            <w:pPr>
              <w:autoSpaceDE w:val="0"/>
              <w:autoSpaceDN w:val="0"/>
              <w:spacing w:line="240" w:lineRule="atLeast"/>
              <w:jc w:val="center"/>
              <w:rPr>
                <w:rFonts w:hint="default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331082200107278909</w:t>
            </w:r>
          </w:p>
        </w:tc>
        <w:tc>
          <w:tcPr>
            <w:tcW w:w="14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B939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24级应用统计</w:t>
            </w:r>
          </w:p>
        </w:tc>
        <w:tc>
          <w:tcPr>
            <w:tcW w:w="16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A19EE02">
            <w:pPr>
              <w:autoSpaceDE w:val="0"/>
              <w:autoSpaceDN w:val="0"/>
              <w:spacing w:line="240" w:lineRule="atLeast"/>
              <w:jc w:val="center"/>
              <w:rPr>
                <w:rFonts w:hint="default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240920252029</w:t>
            </w:r>
          </w:p>
        </w:tc>
        <w:tc>
          <w:tcPr>
            <w:tcW w:w="12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2739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2024.09</w:t>
            </w:r>
          </w:p>
        </w:tc>
        <w:tc>
          <w:tcPr>
            <w:tcW w:w="3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476A89">
            <w:pPr>
              <w:autoSpaceDE w:val="0"/>
              <w:autoSpaceDN w:val="0"/>
              <w:spacing w:line="240" w:lineRule="atLeast"/>
              <w:jc w:val="center"/>
              <w:rPr>
                <w:rFonts w:hint="default"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《生态学报》A中文期刊一篇、“华为杯”第二十二届中国研究生数学建模竞赛三等奖、第十届湖南省研究生数学建模竞赛一等奖、2025年全国大学生统计建模大赛湖南省一等奖</w:t>
            </w:r>
          </w:p>
        </w:tc>
      </w:tr>
      <w:tr w14:paraId="082B40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824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09FA8B">
            <w:pPr>
              <w:autoSpaceDE w:val="0"/>
              <w:autoSpaceDN w:val="0"/>
              <w:spacing w:line="240" w:lineRule="atLeast"/>
              <w:jc w:val="center"/>
              <w:rPr>
                <w:rFonts w:hint="eastAsia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17AB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李紫玲</w:t>
            </w:r>
          </w:p>
        </w:tc>
        <w:tc>
          <w:tcPr>
            <w:tcW w:w="8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E8C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20D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292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047A65">
            <w:pPr>
              <w:autoSpaceDE w:val="0"/>
              <w:autoSpaceDN w:val="0"/>
              <w:spacing w:line="240" w:lineRule="atLeast"/>
              <w:jc w:val="center"/>
              <w:rPr>
                <w:rFonts w:hint="default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360502200207225628</w:t>
            </w:r>
          </w:p>
        </w:tc>
        <w:tc>
          <w:tcPr>
            <w:tcW w:w="14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0B6A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24级应用统计</w:t>
            </w:r>
          </w:p>
        </w:tc>
        <w:tc>
          <w:tcPr>
            <w:tcW w:w="16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913F0A7">
            <w:pPr>
              <w:autoSpaceDE w:val="0"/>
              <w:autoSpaceDN w:val="0"/>
              <w:spacing w:line="240" w:lineRule="atLeast"/>
              <w:jc w:val="center"/>
              <w:rPr>
                <w:rFonts w:hint="default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24092252007</w:t>
            </w:r>
          </w:p>
        </w:tc>
        <w:tc>
          <w:tcPr>
            <w:tcW w:w="12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E31A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2024.09</w:t>
            </w:r>
          </w:p>
        </w:tc>
        <w:tc>
          <w:tcPr>
            <w:tcW w:w="3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F0856F">
            <w:pPr>
              <w:autoSpaceDE w:val="0"/>
              <w:autoSpaceDN w:val="0"/>
              <w:spacing w:line="240" w:lineRule="atLeast"/>
              <w:jc w:val="center"/>
              <w:rPr>
                <w:rFonts w:hint="default"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《农业经济问题》A-中文期刊一篇、“华为杯”第二十二届中国研究生数学建模竞赛三等奖、2026年大学生数据要素素质大赛二等奖、2026年市场调查与分析大赛湖南省一等奖</w:t>
            </w:r>
          </w:p>
        </w:tc>
      </w:tr>
      <w:tr w14:paraId="1C00B3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824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B905ED">
            <w:pPr>
              <w:autoSpaceDE w:val="0"/>
              <w:autoSpaceDN w:val="0"/>
              <w:spacing w:line="24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D91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D26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24"/>
              </w:rPr>
            </w:pPr>
          </w:p>
        </w:tc>
        <w:tc>
          <w:tcPr>
            <w:tcW w:w="10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2BF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24"/>
              </w:rPr>
            </w:pPr>
          </w:p>
        </w:tc>
        <w:tc>
          <w:tcPr>
            <w:tcW w:w="292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45427B">
            <w:pPr>
              <w:autoSpaceDE w:val="0"/>
              <w:autoSpaceDN w:val="0"/>
              <w:spacing w:line="240" w:lineRule="atLeast"/>
              <w:jc w:val="center"/>
              <w:rPr>
                <w:rFonts w:hint="default" w:eastAsiaTheme="minorEastAsia"/>
                <w:kern w:val="0"/>
                <w:sz w:val="24"/>
                <w:lang w:val="en-US" w:eastAsia="zh-CN"/>
              </w:rPr>
            </w:pPr>
          </w:p>
        </w:tc>
        <w:tc>
          <w:tcPr>
            <w:tcW w:w="14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D3B7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B7D49BD">
            <w:pPr>
              <w:autoSpaceDE w:val="0"/>
              <w:autoSpaceDN w:val="0"/>
              <w:spacing w:line="240" w:lineRule="atLeast"/>
              <w:jc w:val="center"/>
              <w:rPr>
                <w:rFonts w:hint="default" w:eastAsiaTheme="minorEastAsia"/>
                <w:kern w:val="0"/>
                <w:sz w:val="24"/>
                <w:lang w:val="en-US" w:eastAsia="zh-CN"/>
              </w:rPr>
            </w:pPr>
          </w:p>
        </w:tc>
        <w:tc>
          <w:tcPr>
            <w:tcW w:w="12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0918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3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29EC9C">
            <w:pPr>
              <w:autoSpaceDE w:val="0"/>
              <w:autoSpaceDN w:val="0"/>
              <w:spacing w:line="240" w:lineRule="atLeast"/>
              <w:jc w:val="center"/>
              <w:rPr>
                <w:kern w:val="0"/>
                <w:sz w:val="24"/>
              </w:rPr>
            </w:pPr>
          </w:p>
        </w:tc>
      </w:tr>
    </w:tbl>
    <w:p w14:paraId="0E4C3F98">
      <w:pPr>
        <w:rPr>
          <w:rFonts w:ascii="仿宋_GB2312" w:eastAsia="仿宋_GB2312"/>
          <w:b/>
          <w:sz w:val="24"/>
          <w:szCs w:val="24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797" w:right="1440" w:bottom="1797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E96B19">
    <w:pPr>
      <w:pStyle w:val="2"/>
      <w:jc w:val="center"/>
    </w:pPr>
  </w:p>
  <w:p w14:paraId="594ADD84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dlMGFjZTQ3YjRkNzFhY2JmMzU4YzFlMmE2NDhlOTIifQ=="/>
  </w:docVars>
  <w:rsids>
    <w:rsidRoot w:val="000D2009"/>
    <w:rsid w:val="00046BED"/>
    <w:rsid w:val="000A7285"/>
    <w:rsid w:val="000D2009"/>
    <w:rsid w:val="0019354B"/>
    <w:rsid w:val="001E4A19"/>
    <w:rsid w:val="00557987"/>
    <w:rsid w:val="006C27C1"/>
    <w:rsid w:val="00746031"/>
    <w:rsid w:val="007558FC"/>
    <w:rsid w:val="00777710"/>
    <w:rsid w:val="00851664"/>
    <w:rsid w:val="00897DB7"/>
    <w:rsid w:val="00942D4F"/>
    <w:rsid w:val="009F5771"/>
    <w:rsid w:val="00A71036"/>
    <w:rsid w:val="00AB60C0"/>
    <w:rsid w:val="00C06AA0"/>
    <w:rsid w:val="00CE7843"/>
    <w:rsid w:val="00D00B0C"/>
    <w:rsid w:val="00DB2AE0"/>
    <w:rsid w:val="00DD22A7"/>
    <w:rsid w:val="00E51820"/>
    <w:rsid w:val="00E5431E"/>
    <w:rsid w:val="00F253DA"/>
    <w:rsid w:val="00F62215"/>
    <w:rsid w:val="00FB3384"/>
    <w:rsid w:val="00FB59A3"/>
    <w:rsid w:val="0DB67743"/>
    <w:rsid w:val="12661CFB"/>
    <w:rsid w:val="137203E3"/>
    <w:rsid w:val="18AB2FAA"/>
    <w:rsid w:val="23807C1A"/>
    <w:rsid w:val="27316622"/>
    <w:rsid w:val="2BC23A0C"/>
    <w:rsid w:val="2E380585"/>
    <w:rsid w:val="2EFF6401"/>
    <w:rsid w:val="44FE5AD0"/>
    <w:rsid w:val="45F04299"/>
    <w:rsid w:val="4A7B534D"/>
    <w:rsid w:val="4F5D235B"/>
    <w:rsid w:val="56742170"/>
    <w:rsid w:val="592F1643"/>
    <w:rsid w:val="5CA53A5A"/>
    <w:rsid w:val="5D675B60"/>
    <w:rsid w:val="651F389A"/>
    <w:rsid w:val="6D4C0EF1"/>
    <w:rsid w:val="6EE2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9">
    <w:name w:val="font3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A37CEAF-98A9-4BA5-8406-20C8D417827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SY.com</Company>
  <Pages>1</Pages>
  <Words>376</Words>
  <Characters>527</Characters>
  <Lines>10</Lines>
  <Paragraphs>2</Paragraphs>
  <TotalTime>24</TotalTime>
  <ScaleCrop>false</ScaleCrop>
  <LinksUpToDate>false</LinksUpToDate>
  <CharactersWithSpaces>637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2016-09-30T04:37:00Z</dcterms:created>
  <dc:creator>李革</dc:creator>
  <cp:lastModifiedBy>周大梦</cp:lastModifiedBy>
  <dcterms:modified xsi:type="dcterms:W3CDTF">2026-10-16T11:55:19Z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4855EA4C1464486B8D600A03A13C0CB0_13</vt:lpwstr>
  </property>
  <property fmtid="{D5CDD505-2E9C-101B-9397-08002B2CF9AE}" pid="4" name="KSOTemplateDocerSaveRecord">
    <vt:lpwstr>eyJoZGlkIjoiNTRlZDkwZTQxNDM1OWMzNWJmMDlmZTc1MzAxODZkN2IiLCJ1c2VySWQiOiIyNTY2MjE3ODQifQ==</vt:lpwstr>
  </property>
</Properties>
</file>